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B6D9F" w14:paraId="6B6BD078" w14:textId="77777777">
        <w:tc>
          <w:tcPr>
            <w:tcW w:w="4928" w:type="dxa"/>
            <w:shd w:val="clear" w:color="auto" w:fill="auto"/>
            <w:vAlign w:val="center"/>
          </w:tcPr>
          <w:p w14:paraId="6CD6118A" w14:textId="77777777" w:rsidR="000B6D9F" w:rsidRDefault="00B6172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B806AB0" wp14:editId="7889A645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9F" w14:paraId="2BC00712" w14:textId="77777777">
        <w:tc>
          <w:tcPr>
            <w:tcW w:w="4928" w:type="dxa"/>
            <w:shd w:val="clear" w:color="auto" w:fill="auto"/>
            <w:vAlign w:val="center"/>
          </w:tcPr>
          <w:p w14:paraId="222976D1" w14:textId="77777777" w:rsidR="000B6D9F" w:rsidRDefault="00B6172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0B6D9F" w14:paraId="122707B4" w14:textId="77777777">
        <w:tc>
          <w:tcPr>
            <w:tcW w:w="4928" w:type="dxa"/>
            <w:shd w:val="clear" w:color="auto" w:fill="auto"/>
            <w:vAlign w:val="center"/>
          </w:tcPr>
          <w:p w14:paraId="00DBFA89" w14:textId="77777777" w:rsidR="000B6D9F" w:rsidRDefault="00B6172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0B6D9F" w14:paraId="27EBE5EF" w14:textId="77777777">
        <w:tc>
          <w:tcPr>
            <w:tcW w:w="4928" w:type="dxa"/>
            <w:shd w:val="clear" w:color="auto" w:fill="auto"/>
            <w:vAlign w:val="center"/>
          </w:tcPr>
          <w:p w14:paraId="7E5F4520" w14:textId="1AC41CBF" w:rsidR="000B6D9F" w:rsidRDefault="006273AF">
            <w:pPr>
              <w:jc w:val="center"/>
            </w:pPr>
            <w:r>
              <w:rPr>
                <w:b/>
                <w:color w:val="000000"/>
              </w:rPr>
              <w:t>Komisija za provedbu Oglasa</w:t>
            </w:r>
          </w:p>
        </w:tc>
      </w:tr>
    </w:tbl>
    <w:p w14:paraId="1FE0C317" w14:textId="77777777" w:rsidR="000B6D9F" w:rsidRDefault="000B6D9F"/>
    <w:p w14:paraId="4B2BDB36" w14:textId="77777777" w:rsidR="000B6D9F" w:rsidRDefault="00B61727">
      <w:pPr>
        <w:tabs>
          <w:tab w:val="left" w:pos="1134"/>
        </w:tabs>
      </w:pPr>
      <w:r>
        <w:t>KLASA:</w:t>
      </w:r>
      <w:r>
        <w:tab/>
        <w:t>112-01/23-01/337</w:t>
      </w:r>
    </w:p>
    <w:p w14:paraId="6C859369" w14:textId="77777777" w:rsidR="000B6D9F" w:rsidRDefault="00B61727">
      <w:pPr>
        <w:tabs>
          <w:tab w:val="left" w:pos="1134"/>
        </w:tabs>
      </w:pPr>
      <w:r>
        <w:t>URBROJ:</w:t>
      </w:r>
      <w:r>
        <w:tab/>
        <w:t>514-08-03-01-01/01-23-06</w:t>
      </w:r>
    </w:p>
    <w:p w14:paraId="365E7027" w14:textId="77777777" w:rsidR="000B6D9F" w:rsidRDefault="00B61727">
      <w:pPr>
        <w:tabs>
          <w:tab w:val="left" w:pos="1134"/>
        </w:tabs>
      </w:pPr>
      <w:r>
        <w:t xml:space="preserve">Zagreb, </w:t>
      </w:r>
      <w:r>
        <w:rPr>
          <w:spacing w:val="-3"/>
        </w:rPr>
        <w:t>17. travnja 2023.</w:t>
      </w:r>
    </w:p>
    <w:p w14:paraId="6001490E" w14:textId="77777777" w:rsidR="000B6D9F" w:rsidRDefault="000B6D9F">
      <w:pPr>
        <w:tabs>
          <w:tab w:val="left" w:pos="1134"/>
        </w:tabs>
      </w:pPr>
    </w:p>
    <w:p w14:paraId="2894F00B" w14:textId="06DA7E1E" w:rsidR="006273AF" w:rsidRDefault="006273AF" w:rsidP="006273AF">
      <w:pPr>
        <w:tabs>
          <w:tab w:val="left" w:pos="5103"/>
        </w:tabs>
      </w:pPr>
      <w:r>
        <w:rPr>
          <w:color w:val="000000"/>
        </w:rPr>
        <w:t>Komisija za provedbu Oglasa za prijam u državnu službu na neodređeno vrijeme objavljuje</w:t>
      </w:r>
    </w:p>
    <w:p w14:paraId="74C98D5D" w14:textId="77777777" w:rsidR="006273AF" w:rsidRDefault="006273AF" w:rsidP="006273AF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734131E7" w14:textId="77777777" w:rsidR="006273AF" w:rsidRDefault="006273AF" w:rsidP="006273AF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27245458" w14:textId="77777777" w:rsidR="006273AF" w:rsidRDefault="006273AF" w:rsidP="006273A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7C47D53" w14:textId="71F7811B" w:rsidR="006273AF" w:rsidRDefault="006273AF" w:rsidP="006273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namještenika na neodređeno vrijeme u Ministarstvo pravosuđa i uprave,</w:t>
      </w:r>
      <w:r>
        <w:t xml:space="preserve"> KLASA: 112-01/23-01/337 objavljenog</w:t>
      </w:r>
      <w:r>
        <w:rPr>
          <w:color w:val="FF0000"/>
        </w:rPr>
        <w:t xml:space="preserve"> </w:t>
      </w:r>
      <w:r>
        <w:t xml:space="preserve"> </w:t>
      </w:r>
      <w:r w:rsidR="00E95D35">
        <w:t xml:space="preserve">u </w:t>
      </w:r>
      <w:r w:rsidR="00E95D35">
        <w:rPr>
          <w:lang w:eastAsia="en-US"/>
        </w:rPr>
        <w:t>Narodnim novinama broj 32/23 od 22. ožujka 2023. godine</w:t>
      </w:r>
      <w:r w:rsidR="00E95D35">
        <w:t xml:space="preserve"> i </w:t>
      </w:r>
      <w:r>
        <w:t xml:space="preserve">na web </w:t>
      </w:r>
      <w:r w:rsidR="00E95D35">
        <w:t>portalu</w:t>
      </w:r>
      <w:r>
        <w:t xml:space="preserve"> Ministarstva pravosuđa i uprave.</w:t>
      </w:r>
    </w:p>
    <w:p w14:paraId="0808AC54" w14:textId="77777777" w:rsidR="006273AF" w:rsidRDefault="006273AF" w:rsidP="006273A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4FC7B774" w14:textId="77777777" w:rsidR="006273AF" w:rsidRDefault="006273AF" w:rsidP="006273A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3BD5CC09" w14:textId="77777777" w:rsidR="006273AF" w:rsidRDefault="006273AF" w:rsidP="006273A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D2E44DE" w14:textId="77777777" w:rsidR="00B61727" w:rsidRPr="00FB422D" w:rsidRDefault="00B61727" w:rsidP="00B61727">
      <w:pPr>
        <w:tabs>
          <w:tab w:val="left" w:pos="5103"/>
        </w:tabs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>GLAVNO TAJNIŠTVO</w:t>
      </w:r>
    </w:p>
    <w:p w14:paraId="43149E90" w14:textId="77777777" w:rsidR="00B61727" w:rsidRPr="00FB422D" w:rsidRDefault="00B61727" w:rsidP="00B61727">
      <w:pPr>
        <w:tabs>
          <w:tab w:val="left" w:pos="5103"/>
        </w:tabs>
        <w:rPr>
          <w:b/>
          <w:sz w:val="23"/>
          <w:szCs w:val="23"/>
        </w:rPr>
      </w:pPr>
      <w:bookmarkStart w:id="1" w:name="_Hlk98920197"/>
      <w:r w:rsidRPr="00FB422D">
        <w:rPr>
          <w:b/>
          <w:sz w:val="23"/>
          <w:szCs w:val="23"/>
        </w:rPr>
        <w:t>SEKTOR ZA PRAVNE, OPĆE I TEHNIČKE POSLOVE</w:t>
      </w:r>
      <w:bookmarkEnd w:id="1"/>
    </w:p>
    <w:p w14:paraId="0913D0B5" w14:textId="77777777" w:rsidR="00B61727" w:rsidRPr="00FB422D" w:rsidRDefault="00B61727" w:rsidP="00B61727">
      <w:pPr>
        <w:tabs>
          <w:tab w:val="left" w:pos="5103"/>
        </w:tabs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>SLUŽBA ZA OPĆE I TEHNIČKE POSLOVE</w:t>
      </w:r>
    </w:p>
    <w:p w14:paraId="583A73CA" w14:textId="77777777" w:rsidR="00B61727" w:rsidRPr="00FB422D" w:rsidRDefault="00B61727" w:rsidP="00B61727">
      <w:pPr>
        <w:tabs>
          <w:tab w:val="left" w:pos="5103"/>
        </w:tabs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 xml:space="preserve">Odjel za opće poslove </w:t>
      </w:r>
    </w:p>
    <w:p w14:paraId="5578E386" w14:textId="77777777" w:rsidR="00B61727" w:rsidRPr="00FB422D" w:rsidRDefault="00B61727" w:rsidP="00B61727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FB422D">
        <w:rPr>
          <w:b/>
          <w:sz w:val="23"/>
          <w:szCs w:val="23"/>
        </w:rPr>
        <w:t>Pododsjek</w:t>
      </w:r>
      <w:proofErr w:type="spellEnd"/>
      <w:r w:rsidRPr="00FB422D">
        <w:rPr>
          <w:b/>
          <w:sz w:val="23"/>
          <w:szCs w:val="23"/>
        </w:rPr>
        <w:t xml:space="preserve"> za tehničke poslove</w:t>
      </w:r>
    </w:p>
    <w:p w14:paraId="19BD6F0A" w14:textId="77777777" w:rsidR="00B61727" w:rsidRPr="00FB422D" w:rsidRDefault="00B61727" w:rsidP="00B61727">
      <w:pPr>
        <w:tabs>
          <w:tab w:val="left" w:pos="5103"/>
        </w:tabs>
        <w:rPr>
          <w:b/>
          <w:sz w:val="23"/>
          <w:szCs w:val="23"/>
        </w:rPr>
      </w:pPr>
    </w:p>
    <w:p w14:paraId="226A26D4" w14:textId="1B2DBA9D" w:rsidR="006273AF" w:rsidRPr="00B61727" w:rsidRDefault="00B61727" w:rsidP="00B61727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vozač </w:t>
      </w:r>
      <w:r w:rsidRPr="00FB422D">
        <w:rPr>
          <w:sz w:val="23"/>
          <w:szCs w:val="23"/>
        </w:rPr>
        <w:t>pratitelj – 3 izvršitelja/ice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56.)</w:t>
      </w:r>
    </w:p>
    <w:p w14:paraId="5D604B83" w14:textId="77777777" w:rsidR="006273AF" w:rsidRDefault="006273AF" w:rsidP="006273AF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523DB8C8" w14:textId="2476D291" w:rsidR="006273AF" w:rsidRDefault="006273AF" w:rsidP="006273AF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 xml:space="preserve">održat će se </w:t>
      </w:r>
      <w:r w:rsidR="00920C07">
        <w:rPr>
          <w:b/>
          <w:bCs/>
          <w:iCs/>
        </w:rPr>
        <w:t xml:space="preserve">dana  </w:t>
      </w:r>
      <w:r w:rsidR="00920C07" w:rsidRPr="006273AF">
        <w:rPr>
          <w:b/>
          <w:bCs/>
          <w:sz w:val="23"/>
          <w:szCs w:val="23"/>
        </w:rPr>
        <w:t xml:space="preserve">24. travnja 2023. </w:t>
      </w:r>
      <w:r w:rsidR="00920C07">
        <w:rPr>
          <w:b/>
          <w:bCs/>
          <w:sz w:val="23"/>
          <w:szCs w:val="23"/>
        </w:rPr>
        <w:t xml:space="preserve">godine </w:t>
      </w:r>
      <w:r w:rsidR="00920C07">
        <w:rPr>
          <w:b/>
          <w:bCs/>
          <w:iCs/>
        </w:rPr>
        <w:t>(ponedjeljak) s početkom u 9,00</w:t>
      </w:r>
      <w:r w:rsidR="00920C07">
        <w:rPr>
          <w:b/>
          <w:bCs/>
          <w:iCs/>
          <w:color w:val="FF0000"/>
        </w:rPr>
        <w:t xml:space="preserve">  </w:t>
      </w:r>
      <w:r w:rsidR="00920C07">
        <w:rPr>
          <w:b/>
          <w:bCs/>
          <w:iCs/>
        </w:rPr>
        <w:t xml:space="preserve">sati </w:t>
      </w:r>
      <w:r>
        <w:rPr>
          <w:b/>
          <w:bCs/>
          <w:iCs/>
        </w:rPr>
        <w:t>u Ministarstvu pravosuđa i uprave, Ulica grada Vukovara 49</w:t>
      </w:r>
      <w:r>
        <w:rPr>
          <w:b/>
        </w:rPr>
        <w:t>, Zagreb,</w:t>
      </w:r>
      <w:r w:rsidR="00920C07">
        <w:rPr>
          <w:b/>
          <w:bCs/>
          <w:iCs/>
        </w:rPr>
        <w:t xml:space="preserve"> VII kat,</w:t>
      </w:r>
      <w:r>
        <w:rPr>
          <w:b/>
          <w:bCs/>
          <w:iCs/>
        </w:rPr>
        <w:t xml:space="preserve"> dvoran</w:t>
      </w:r>
      <w:r w:rsidR="00920C07">
        <w:rPr>
          <w:b/>
          <w:bCs/>
          <w:iCs/>
        </w:rPr>
        <w:t>a</w:t>
      </w:r>
      <w:r>
        <w:rPr>
          <w:b/>
          <w:bCs/>
          <w:iCs/>
        </w:rPr>
        <w:t xml:space="preserve"> 70</w:t>
      </w:r>
      <w:r w:rsidR="00727E12">
        <w:rPr>
          <w:b/>
          <w:bCs/>
          <w:iCs/>
        </w:rPr>
        <w:t>7</w:t>
      </w:r>
      <w:r>
        <w:rPr>
          <w:b/>
          <w:bCs/>
          <w:iCs/>
        </w:rPr>
        <w:t>.</w:t>
      </w:r>
    </w:p>
    <w:p w14:paraId="24E6A27B" w14:textId="77777777" w:rsidR="006273AF" w:rsidRDefault="006273AF" w:rsidP="006273AF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3EF409A6" w14:textId="77777777" w:rsidR="006273AF" w:rsidRDefault="006273AF" w:rsidP="006273AF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3322EB4A" w14:textId="77777777" w:rsidR="006273AF" w:rsidRDefault="006273AF" w:rsidP="006273AF">
      <w:pPr>
        <w:jc w:val="both"/>
      </w:pPr>
      <w:r>
        <w:t xml:space="preserve">Kandidati koji ne mogu dokazati identitet neće moći pristupiti razgovoru. </w:t>
      </w:r>
    </w:p>
    <w:p w14:paraId="5DA94262" w14:textId="77777777" w:rsidR="006273AF" w:rsidRDefault="006273AF" w:rsidP="006273AF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416494E6" w14:textId="77777777" w:rsidR="006273AF" w:rsidRDefault="006273AF" w:rsidP="006273AF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neodređeno vrijeme. Komisija u razgovoru s kandidatima utvrđuje znanja, sposobnosti i vještine, interese i motivaciju kandidata za rad u državnoj službi, stečeno radno iskustvo te rezultate ostvarene u dosadašnjem radu.</w:t>
      </w:r>
    </w:p>
    <w:p w14:paraId="4AB11997" w14:textId="77777777" w:rsidR="006273AF" w:rsidRDefault="006273AF" w:rsidP="006273A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72F8E20" w14:textId="77777777" w:rsidR="006273AF" w:rsidRDefault="006273AF" w:rsidP="006273A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466C140D" w14:textId="77777777" w:rsidR="006273AF" w:rsidRDefault="006273AF" w:rsidP="006273AF"/>
    <w:p w14:paraId="3B4A19EE" w14:textId="77777777" w:rsidR="006273AF" w:rsidRDefault="006273AF" w:rsidP="006273AF"/>
    <w:p w14:paraId="39346E83" w14:textId="77777777" w:rsidR="000B6D9F" w:rsidRDefault="000B6D9F"/>
    <w:sectPr w:rsidR="000B6D9F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3A2F8" w14:textId="77777777" w:rsidR="00FF2EB3" w:rsidRDefault="00FF2EB3">
      <w:r>
        <w:separator/>
      </w:r>
    </w:p>
  </w:endnote>
  <w:endnote w:type="continuationSeparator" w:id="0">
    <w:p w14:paraId="5B093714" w14:textId="77777777" w:rsidR="00FF2EB3" w:rsidRDefault="00FF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F9D54" w14:textId="77777777" w:rsidR="000B6D9F" w:rsidRDefault="00B61727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290DC640" wp14:editId="107B4278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3517E" w14:textId="77777777" w:rsidR="000B6D9F" w:rsidRDefault="00B61727">
    <w:pPr>
      <w:pStyle w:val="Podnoje"/>
    </w:pPr>
    <w:r>
      <w:rPr>
        <w:lang w:val="hr-HR"/>
      </w:rPr>
      <w:t>kw_xSAucZkK1RRfFnh9EPg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AFA1A" w14:textId="77777777" w:rsidR="00FF2EB3" w:rsidRDefault="00FF2EB3">
      <w:r>
        <w:separator/>
      </w:r>
    </w:p>
  </w:footnote>
  <w:footnote w:type="continuationSeparator" w:id="0">
    <w:p w14:paraId="19D8FF49" w14:textId="77777777" w:rsidR="00FF2EB3" w:rsidRDefault="00FF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702"/>
    <w:multiLevelType w:val="multilevel"/>
    <w:tmpl w:val="EB3A9B5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275D4592"/>
    <w:multiLevelType w:val="multilevel"/>
    <w:tmpl w:val="539CDB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3F316BB6"/>
    <w:multiLevelType w:val="multilevel"/>
    <w:tmpl w:val="F9D289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466B427C"/>
    <w:multiLevelType w:val="multilevel"/>
    <w:tmpl w:val="A970B0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66E663F5"/>
    <w:multiLevelType w:val="hybridMultilevel"/>
    <w:tmpl w:val="D00CF110"/>
    <w:lvl w:ilvl="0" w:tplc="9F5888B0">
      <w:start w:val="1"/>
      <w:numFmt w:val="decimal"/>
      <w:lvlText w:val="%1."/>
      <w:lvlJc w:val="left"/>
      <w:pPr>
        <w:ind w:left="720" w:hanging="360"/>
      </w:pPr>
    </w:lvl>
    <w:lvl w:ilvl="1" w:tplc="2C008830">
      <w:start w:val="1"/>
      <w:numFmt w:val="lowerLetter"/>
      <w:lvlText w:val="%2."/>
      <w:lvlJc w:val="left"/>
      <w:pPr>
        <w:ind w:left="1440" w:hanging="360"/>
      </w:pPr>
    </w:lvl>
    <w:lvl w:ilvl="2" w:tplc="310856CA">
      <w:start w:val="1"/>
      <w:numFmt w:val="lowerRoman"/>
      <w:lvlText w:val="%3."/>
      <w:lvlJc w:val="right"/>
      <w:pPr>
        <w:ind w:left="2160" w:hanging="180"/>
      </w:pPr>
    </w:lvl>
    <w:lvl w:ilvl="3" w:tplc="E40A19E4">
      <w:start w:val="1"/>
      <w:numFmt w:val="decimal"/>
      <w:lvlText w:val="%4."/>
      <w:lvlJc w:val="left"/>
      <w:pPr>
        <w:ind w:left="2880" w:hanging="360"/>
      </w:pPr>
    </w:lvl>
    <w:lvl w:ilvl="4" w:tplc="C2861736">
      <w:start w:val="1"/>
      <w:numFmt w:val="lowerLetter"/>
      <w:lvlText w:val="%5."/>
      <w:lvlJc w:val="left"/>
      <w:pPr>
        <w:ind w:left="3600" w:hanging="360"/>
      </w:pPr>
    </w:lvl>
    <w:lvl w:ilvl="5" w:tplc="E9F4E22A">
      <w:start w:val="1"/>
      <w:numFmt w:val="lowerRoman"/>
      <w:lvlText w:val="%6."/>
      <w:lvlJc w:val="right"/>
      <w:pPr>
        <w:ind w:left="4320" w:hanging="180"/>
      </w:pPr>
    </w:lvl>
    <w:lvl w:ilvl="6" w:tplc="05D64F04">
      <w:start w:val="1"/>
      <w:numFmt w:val="decimal"/>
      <w:lvlText w:val="%7."/>
      <w:lvlJc w:val="left"/>
      <w:pPr>
        <w:ind w:left="5040" w:hanging="360"/>
      </w:pPr>
    </w:lvl>
    <w:lvl w:ilvl="7" w:tplc="C0400DBA">
      <w:start w:val="1"/>
      <w:numFmt w:val="lowerLetter"/>
      <w:lvlText w:val="%8."/>
      <w:lvlJc w:val="left"/>
      <w:pPr>
        <w:ind w:left="5760" w:hanging="360"/>
      </w:pPr>
    </w:lvl>
    <w:lvl w:ilvl="8" w:tplc="08947C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9F"/>
    <w:rsid w:val="000B6D9F"/>
    <w:rsid w:val="0036530A"/>
    <w:rsid w:val="006273AF"/>
    <w:rsid w:val="00727E12"/>
    <w:rsid w:val="00742FF7"/>
    <w:rsid w:val="00920C07"/>
    <w:rsid w:val="00B61727"/>
    <w:rsid w:val="00D06E9C"/>
    <w:rsid w:val="00E95D35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D2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CDC4-0ACA-4549-997C-13562307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Brankica Gluhak</cp:lastModifiedBy>
  <cp:revision>2</cp:revision>
  <cp:lastPrinted>2023-04-17T08:58:00Z</cp:lastPrinted>
  <dcterms:created xsi:type="dcterms:W3CDTF">2023-04-17T09:16:00Z</dcterms:created>
  <dcterms:modified xsi:type="dcterms:W3CDTF">2023-04-17T09:16:00Z</dcterms:modified>
</cp:coreProperties>
</file>